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12" w:rsidRDefault="00535812" w:rsidP="00535812">
      <w:pPr>
        <w:shd w:val="clear" w:color="auto" w:fill="FFFFFF"/>
        <w:spacing w:after="225" w:line="540" w:lineRule="atLeast"/>
        <w:jc w:val="center"/>
        <w:outlineLvl w:val="0"/>
        <w:rPr>
          <w:rFonts w:ascii="News Cycle" w:eastAsia="Times New Roman" w:hAnsi="News Cycle" w:cs="Times New Roman"/>
          <w:b/>
          <w:color w:val="C00000"/>
          <w:kern w:val="36"/>
          <w:sz w:val="40"/>
          <w:szCs w:val="40"/>
          <w:lang w:eastAsia="hr-HR"/>
        </w:rPr>
      </w:pPr>
      <w:r w:rsidRPr="00535812">
        <w:rPr>
          <w:rFonts w:ascii="News Cycle" w:eastAsia="Times New Roman" w:hAnsi="News Cycle" w:cs="Times New Roman"/>
          <w:b/>
          <w:color w:val="C00000"/>
          <w:kern w:val="36"/>
          <w:sz w:val="40"/>
          <w:szCs w:val="40"/>
          <w:lang w:eastAsia="hr-HR"/>
        </w:rPr>
        <w:t>PRAVILA KORI</w:t>
      </w:r>
      <w:r w:rsidRPr="00535812">
        <w:rPr>
          <w:rFonts w:ascii="News Cycle" w:eastAsia="Times New Roman" w:hAnsi="News Cycle" w:cs="Times New Roman" w:hint="eastAsia"/>
          <w:b/>
          <w:color w:val="C00000"/>
          <w:kern w:val="36"/>
          <w:sz w:val="40"/>
          <w:szCs w:val="40"/>
          <w:lang w:eastAsia="hr-HR"/>
        </w:rPr>
        <w:t>Š</w:t>
      </w:r>
      <w:r w:rsidRPr="00535812">
        <w:rPr>
          <w:rFonts w:ascii="News Cycle" w:eastAsia="Times New Roman" w:hAnsi="News Cycle" w:cs="Times New Roman"/>
          <w:b/>
          <w:color w:val="C00000"/>
          <w:kern w:val="36"/>
          <w:sz w:val="40"/>
          <w:szCs w:val="40"/>
          <w:lang w:eastAsia="hr-HR"/>
        </w:rPr>
        <w:t>TENJA I PONA</w:t>
      </w:r>
      <w:r w:rsidRPr="00535812">
        <w:rPr>
          <w:rFonts w:ascii="News Cycle" w:eastAsia="Times New Roman" w:hAnsi="News Cycle" w:cs="Times New Roman" w:hint="eastAsia"/>
          <w:b/>
          <w:color w:val="C00000"/>
          <w:kern w:val="36"/>
          <w:sz w:val="40"/>
          <w:szCs w:val="40"/>
          <w:lang w:eastAsia="hr-HR"/>
        </w:rPr>
        <w:t>Š</w:t>
      </w:r>
      <w:r w:rsidRPr="00535812">
        <w:rPr>
          <w:rFonts w:ascii="News Cycle" w:eastAsia="Times New Roman" w:hAnsi="News Cycle" w:cs="Times New Roman"/>
          <w:b/>
          <w:color w:val="C00000"/>
          <w:kern w:val="36"/>
          <w:sz w:val="40"/>
          <w:szCs w:val="40"/>
          <w:lang w:eastAsia="hr-HR"/>
        </w:rPr>
        <w:t xml:space="preserve">ANJA U </w:t>
      </w:r>
    </w:p>
    <w:p w:rsidR="006C3939" w:rsidRPr="006C3939" w:rsidRDefault="00535812" w:rsidP="00535812">
      <w:pPr>
        <w:shd w:val="clear" w:color="auto" w:fill="FFFFFF"/>
        <w:spacing w:after="225" w:line="540" w:lineRule="atLeast"/>
        <w:jc w:val="center"/>
        <w:outlineLvl w:val="0"/>
        <w:rPr>
          <w:rFonts w:ascii="News Cycle" w:eastAsia="Times New Roman" w:hAnsi="News Cycle" w:cs="Times New Roman"/>
          <w:b/>
          <w:color w:val="C00000"/>
          <w:kern w:val="36"/>
          <w:sz w:val="40"/>
          <w:szCs w:val="40"/>
          <w:lang w:eastAsia="hr-HR"/>
        </w:rPr>
      </w:pPr>
      <w:r w:rsidRPr="00535812">
        <w:rPr>
          <w:rFonts w:ascii="News Cycle" w:eastAsia="Times New Roman" w:hAnsi="News Cycle" w:cs="Times New Roman" w:hint="eastAsia"/>
          <w:b/>
          <w:color w:val="C00000"/>
          <w:kern w:val="36"/>
          <w:sz w:val="40"/>
          <w:szCs w:val="40"/>
          <w:lang w:eastAsia="hr-HR"/>
        </w:rPr>
        <w:t>Š</w:t>
      </w:r>
      <w:r w:rsidRPr="00535812">
        <w:rPr>
          <w:rFonts w:ascii="News Cycle" w:eastAsia="Times New Roman" w:hAnsi="News Cycle" w:cs="Times New Roman"/>
          <w:b/>
          <w:color w:val="C00000"/>
          <w:kern w:val="36"/>
          <w:sz w:val="40"/>
          <w:szCs w:val="40"/>
          <w:lang w:eastAsia="hr-HR"/>
        </w:rPr>
        <w:t>KOLSKOJ KNJI</w:t>
      </w:r>
      <w:r w:rsidRPr="00535812">
        <w:rPr>
          <w:rFonts w:ascii="News Cycle" w:eastAsia="Times New Roman" w:hAnsi="News Cycle" w:cs="Times New Roman" w:hint="eastAsia"/>
          <w:b/>
          <w:color w:val="C00000"/>
          <w:kern w:val="36"/>
          <w:sz w:val="40"/>
          <w:szCs w:val="40"/>
          <w:lang w:eastAsia="hr-HR"/>
        </w:rPr>
        <w:t>Ž</w:t>
      </w:r>
      <w:r w:rsidRPr="00535812">
        <w:rPr>
          <w:rFonts w:ascii="News Cycle" w:eastAsia="Times New Roman" w:hAnsi="News Cycle" w:cs="Times New Roman"/>
          <w:b/>
          <w:color w:val="C00000"/>
          <w:kern w:val="36"/>
          <w:sz w:val="40"/>
          <w:szCs w:val="40"/>
          <w:lang w:eastAsia="hr-HR"/>
        </w:rPr>
        <w:t>NICI</w:t>
      </w:r>
    </w:p>
    <w:p w:rsidR="00535812" w:rsidRDefault="006C3939" w:rsidP="0053581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40"/>
          <w:szCs w:val="40"/>
          <w:lang w:eastAsia="hr-HR"/>
        </w:rPr>
      </w:pPr>
      <w:r w:rsidRPr="006C3939">
        <w:rPr>
          <w:rFonts w:ascii="Roboto" w:eastAsia="Times New Roman" w:hAnsi="Roboto" w:cs="Times New Roman"/>
          <w:b/>
          <w:bCs/>
          <w:color w:val="000000"/>
          <w:sz w:val="40"/>
          <w:szCs w:val="40"/>
          <w:lang w:eastAsia="hr-HR"/>
        </w:rPr>
        <w:t>Školska knjižnica otvorena je za posudbu učenicima, učiteljima, nastavnicima te stručnim suradnicima.</w:t>
      </w:r>
    </w:p>
    <w:p w:rsidR="00535812" w:rsidRDefault="00535812" w:rsidP="00535812">
      <w:pPr>
        <w:shd w:val="clear" w:color="auto" w:fill="FFFFFF"/>
        <w:spacing w:after="225" w:line="240" w:lineRule="auto"/>
        <w:rPr>
          <w:rFonts w:ascii="News Cycle" w:eastAsia="Times New Roman" w:hAnsi="News Cycle" w:cs="Times New Roman"/>
          <w:b/>
          <w:color w:val="C00000"/>
          <w:kern w:val="36"/>
          <w:sz w:val="36"/>
          <w:szCs w:val="36"/>
          <w:lang w:eastAsia="hr-HR"/>
        </w:rPr>
      </w:pPr>
    </w:p>
    <w:p w:rsidR="00535812" w:rsidRPr="006C3939" w:rsidRDefault="00535812" w:rsidP="00535812">
      <w:pPr>
        <w:shd w:val="clear" w:color="auto" w:fill="FFFFFF"/>
        <w:spacing w:after="225" w:line="240" w:lineRule="auto"/>
        <w:rPr>
          <w:rFonts w:ascii="Roboto" w:eastAsia="Times New Roman" w:hAnsi="Roboto" w:cs="Times New Roman"/>
          <w:color w:val="000000"/>
          <w:sz w:val="40"/>
          <w:szCs w:val="40"/>
          <w:lang w:eastAsia="hr-HR"/>
        </w:rPr>
      </w:pPr>
      <w:r w:rsidRPr="006C3939">
        <w:rPr>
          <w:rFonts w:ascii="News Cycle" w:eastAsia="Times New Roman" w:hAnsi="News Cycle" w:cs="Times New Roman"/>
          <w:b/>
          <w:color w:val="C00000"/>
          <w:kern w:val="36"/>
          <w:sz w:val="36"/>
          <w:szCs w:val="36"/>
          <w:lang w:eastAsia="hr-HR"/>
        </w:rPr>
        <w:t>Pravila korištenja</w:t>
      </w:r>
      <w:r w:rsidRPr="00535812">
        <w:rPr>
          <w:rFonts w:ascii="News Cycle" w:eastAsia="Times New Roman" w:hAnsi="News Cycle" w:cs="Times New Roman"/>
          <w:b/>
          <w:color w:val="C00000"/>
          <w:kern w:val="36"/>
          <w:sz w:val="36"/>
          <w:szCs w:val="36"/>
          <w:lang w:eastAsia="hr-HR"/>
        </w:rPr>
        <w:t xml:space="preserve"> i ponašanja u školskoj knjižnici</w:t>
      </w:r>
    </w:p>
    <w:p w:rsidR="006C3939" w:rsidRPr="006C3939" w:rsidRDefault="006C3939" w:rsidP="006C3939">
      <w:pPr>
        <w:shd w:val="clear" w:color="auto" w:fill="FFFFFF"/>
        <w:spacing w:before="225" w:after="225" w:line="240" w:lineRule="auto"/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  <w:t>Usluge knjižnice obuhvaćaju posudbu knji</w:t>
      </w:r>
      <w:r w:rsidRPr="00535812"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  <w:t>žne građe, čitanje časopisa ,</w:t>
      </w:r>
      <w:r w:rsidRPr="006C3939"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  <w:t xml:space="preserve"> pisanje za</w:t>
      </w:r>
      <w:r w:rsidRPr="00535812"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  <w:t>daća, čitanje referentne zbirke, pisanje referata</w:t>
      </w:r>
      <w:r w:rsidR="00535812" w:rsidRPr="00535812"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  <w:t xml:space="preserve"> i</w:t>
      </w:r>
      <w:r w:rsidRPr="00535812"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  <w:t xml:space="preserve"> seminarskih radova</w:t>
      </w:r>
      <w:r w:rsidR="00535812" w:rsidRPr="00535812"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  <w:t xml:space="preserve"> te</w:t>
      </w:r>
      <w:r w:rsidRPr="00535812">
        <w:rPr>
          <w:rFonts w:ascii="Roboto" w:eastAsia="Times New Roman" w:hAnsi="Roboto" w:cs="Times New Roman"/>
          <w:b/>
          <w:i/>
          <w:color w:val="000000"/>
          <w:sz w:val="24"/>
          <w:szCs w:val="24"/>
          <w:lang w:eastAsia="hr-HR"/>
        </w:rPr>
        <w:t xml:space="preserve"> korištenje računala, pretraživanje interneta</w:t>
      </w:r>
    </w:p>
    <w:p w:rsidR="006C3939" w:rsidRPr="006C3939" w:rsidRDefault="00535812" w:rsidP="006C3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535812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K</w:t>
      </w:r>
      <w:r w:rsidR="006C3939"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 xml:space="preserve">njižnica </w:t>
      </w:r>
      <w:r w:rsidRPr="00535812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 xml:space="preserve">je </w:t>
      </w:r>
      <w:r w:rsidR="006C3939"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javni prostor u koji može ući bilo koji korisnik bez najave, a u njoj može biti istodobno više korisnika koji su došli u različito vrijeme i koji će otići u različito vrijeme.</w:t>
      </w:r>
    </w:p>
    <w:p w:rsidR="00535812" w:rsidRPr="00535812" w:rsidRDefault="006C3939" w:rsidP="00757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Nakon ulaska, </w:t>
      </w:r>
      <w:r w:rsidRPr="006C393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hr-HR"/>
        </w:rPr>
        <w:t>korisnici knjižničara pozdravljaju</w:t>
      </w: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 te na taj način pokazuju svoju kulturu i kuć</w:t>
      </w:r>
      <w:r w:rsidR="00535812" w:rsidRPr="00535812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 xml:space="preserve">ni odgoj </w:t>
      </w:r>
    </w:p>
    <w:p w:rsidR="00535812" w:rsidRPr="00535812" w:rsidRDefault="006C3939" w:rsidP="00757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Odjednom se mogu posuditi</w:t>
      </w:r>
      <w:r w:rsidRPr="006C393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hr-HR"/>
        </w:rPr>
        <w:t> najviše dvije knjige</w:t>
      </w:r>
      <w:r w:rsidR="00535812" w:rsidRPr="00535812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.</w:t>
      </w:r>
    </w:p>
    <w:p w:rsidR="006C3939" w:rsidRPr="006C3939" w:rsidRDefault="006C3939" w:rsidP="00757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 xml:space="preserve"> Knjižna građa posuđuje se na rok od 14 dana, nakon čega se zaduženje može produžiti.</w:t>
      </w:r>
    </w:p>
    <w:p w:rsidR="006C3939" w:rsidRPr="006C3939" w:rsidRDefault="006C3939" w:rsidP="006C3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Školska knjižnica </w:t>
      </w:r>
      <w:r w:rsidRPr="006C393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hr-HR"/>
        </w:rPr>
        <w:t xml:space="preserve">ne naplaćuje </w:t>
      </w:r>
      <w:proofErr w:type="spellStart"/>
      <w:r w:rsidRPr="006C393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hr-HR"/>
        </w:rPr>
        <w:t>zakasninu</w:t>
      </w:r>
      <w:proofErr w:type="spellEnd"/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, a učenici mogu knjigu imati posuđenu toliko dugo koliko im je potrebno. Ipak, kad se knjigu posuđuje, mora se voditi računa da istu knjigu žele posuditi i drugi korisnici pa</w:t>
      </w:r>
      <w:r w:rsidRPr="006C393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hr-HR"/>
        </w:rPr>
        <w:t> knjigu treba vratiti čim ju se pročita, da bi ju mogli posuditi i drugi korisnici,</w:t>
      </w: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 a mjesec dana je razdoblje nakon kojeg bi se knjige trebale vratiti kako bi ih mogli koristiti i drugi korisnici.</w:t>
      </w:r>
    </w:p>
    <w:p w:rsidR="006C3939" w:rsidRPr="006C3939" w:rsidRDefault="006C3939" w:rsidP="006C39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hr-HR"/>
        </w:rPr>
        <w:t>Molimo, čuvajte knjige!</w:t>
      </w: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 Ako je knjiga nakon posudbe ili korištenja oštećena (bez obzira bilo to namjerno ili slučajno), korisnici su dužni nadoknaditi štetu kupnjom nove knjige, u dogovoru s knjižniča</w:t>
      </w:r>
      <w:r w:rsidR="008919C7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rk</w:t>
      </w:r>
      <w:bookmarkStart w:id="0" w:name="_GoBack"/>
      <w:bookmarkEnd w:id="0"/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om. Isprika ne može zamijeniti drugim učenicima nepostojeću (uništenu, oštećenu) knjigu.</w:t>
      </w:r>
    </w:p>
    <w:p w:rsidR="00535812" w:rsidRDefault="006C3939" w:rsidP="00535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Kako bi svi korisnici mogli u knjižnici boraviti u čistom i urednom prostoru, svaki je korisnik dužan nakon boravka sve stvari, posebice knjige i stolce, vratiti na svoje mjesto.</w:t>
      </w:r>
    </w:p>
    <w:p w:rsidR="006C3939" w:rsidRPr="006C3939" w:rsidRDefault="006C3939" w:rsidP="00535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Molimo pridržavati se pravila korištenja.</w:t>
      </w:r>
    </w:p>
    <w:p w:rsidR="006C3939" w:rsidRPr="006C3939" w:rsidRDefault="006C3939" w:rsidP="006C39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</w:pP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Korisniku koji se ne pridržava pravila koriš</w:t>
      </w:r>
      <w:r w:rsidR="00535812" w:rsidRPr="00535812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tenja školske knjižnice, školska</w:t>
      </w: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 xml:space="preserve"> knjižničar</w:t>
      </w:r>
      <w:r w:rsidR="00535812" w:rsidRPr="00535812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>ka</w:t>
      </w:r>
      <w:r w:rsidRPr="006C3939">
        <w:rPr>
          <w:rFonts w:ascii="Roboto" w:eastAsia="Times New Roman" w:hAnsi="Roboto" w:cs="Times New Roman"/>
          <w:b/>
          <w:color w:val="000000"/>
          <w:sz w:val="24"/>
          <w:szCs w:val="24"/>
          <w:lang w:eastAsia="hr-HR"/>
        </w:rPr>
        <w:t xml:space="preserve"> može skrenuti pozornost na obvezu pridržavanja i provođenja pravila korištenja, te predložiti izricanje neke od pedagoških mjere zbog povreda dužnosti, neispunjavanja obveza ili nasilničkog ponašanja.</w:t>
      </w:r>
    </w:p>
    <w:sectPr w:rsidR="006C3939" w:rsidRPr="006C3939" w:rsidSect="0053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 Cycle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6A1"/>
    <w:multiLevelType w:val="multilevel"/>
    <w:tmpl w:val="6FC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FD709F"/>
    <w:multiLevelType w:val="multilevel"/>
    <w:tmpl w:val="C172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39"/>
    <w:rsid w:val="003535FA"/>
    <w:rsid w:val="00497721"/>
    <w:rsid w:val="00535812"/>
    <w:rsid w:val="006C3939"/>
    <w:rsid w:val="0089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2801E-9091-4FB5-8974-B11CB9F0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PRAVILA KORIŠTENJA I PONAŠANJA U </vt:lpstr>
      <vt:lpstr>ŠKOLSKOJ KNJIŽNICI</vt:lpstr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Nastava</dc:creator>
  <cp:keywords/>
  <dc:description/>
  <cp:lastModifiedBy>Nastava</cp:lastModifiedBy>
  <cp:revision>3</cp:revision>
  <cp:lastPrinted>2018-12-13T11:27:00Z</cp:lastPrinted>
  <dcterms:created xsi:type="dcterms:W3CDTF">2018-12-13T11:05:00Z</dcterms:created>
  <dcterms:modified xsi:type="dcterms:W3CDTF">2019-01-21T11:43:00Z</dcterms:modified>
</cp:coreProperties>
</file>